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B58EC" w14:textId="2861464A" w:rsidR="009B1A37" w:rsidRDefault="000F1FB2" w:rsidP="0092260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B9149F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การเปิดโอกาสให้ประชาชนมีส่วนร่วมในการดำเนินการ</w:t>
      </w:r>
      <w:r w:rsidR="009E20B4" w:rsidRPr="00B9149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กิจการและบำรุงรักษาประปาหมู่บ้าน                       หมู่ที่ </w:t>
      </w:r>
      <w:r w:rsidR="008F28C0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9E20B4" w:rsidRPr="00B9149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บ้าน</w:t>
      </w:r>
      <w:r w:rsidR="008F28C0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ควนแปลงงู</w:t>
      </w:r>
      <w:r w:rsidR="009E20B4" w:rsidRPr="00B9149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ตำบลป่าไร่ อำเภอแม่ลาน จังหวัดปัตตานี</w:t>
      </w:r>
      <w:r w:rsidR="009E20B4" w:rsidRPr="00B9149F">
        <w:rPr>
          <w:rFonts w:ascii="TH SarabunIT๙" w:hAnsi="TH SarabunIT๙" w:cs="TH SarabunIT๙"/>
          <w:cs/>
        </w:rPr>
        <w:t xml:space="preserve">  </w:t>
      </w:r>
      <w:r w:rsidRPr="00B9149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16CAC3C4" w14:textId="3FB12B43" w:rsidR="00427563" w:rsidRPr="00B9149F" w:rsidRDefault="000F1FB2" w:rsidP="0092260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149F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 พ.ศ.256</w:t>
      </w:r>
      <w:r w:rsidR="008F28C0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14:paraId="31B89B5F" w14:textId="54426E0B" w:rsidR="000F1FB2" w:rsidRPr="00B9149F" w:rsidRDefault="000F1FB2" w:rsidP="001022A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E51C9C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76420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7C66" w:rsidRPr="00B914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="00047C66" w:rsidRPr="00B9149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9149F">
        <w:rPr>
          <w:rFonts w:ascii="TH SarabunIT๙" w:hAnsi="TH SarabunIT๙" w:cs="TH SarabunIT๙"/>
          <w:sz w:val="32"/>
          <w:szCs w:val="32"/>
          <w:cs/>
        </w:rPr>
        <w:t>พ.ศ.256</w:t>
      </w:r>
      <w:r w:rsidR="0067642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51C9C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7C66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นายกีรติ  มะหลี </w:t>
      </w:r>
      <w:r w:rsidR="00047C66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นายกองค์การบริหารส่วนตำบลป่าไร่</w:t>
      </w:r>
      <w:r w:rsidR="00E51C9C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2600" w:rsidRPr="00B9149F">
        <w:rPr>
          <w:rFonts w:ascii="TH SarabunIT๙" w:hAnsi="TH SarabunIT๙" w:cs="TH SarabunIT๙"/>
          <w:sz w:val="32"/>
          <w:szCs w:val="32"/>
          <w:cs/>
        </w:rPr>
        <w:t xml:space="preserve">ได้มอบหมายให้ </w:t>
      </w:r>
      <w:r w:rsidRPr="00B9149F">
        <w:rPr>
          <w:rFonts w:ascii="TH SarabunIT๙" w:hAnsi="TH SarabunIT๙" w:cs="TH SarabunIT๙"/>
          <w:sz w:val="32"/>
          <w:szCs w:val="32"/>
          <w:cs/>
        </w:rPr>
        <w:t>นางภู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ยีหย๊ะ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 xml:space="preserve">  กะจิ</w:t>
      </w:r>
      <w:r w:rsidR="00047C66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ปลัดองค์การบริหารส่วนตำบลป่าไร่ พร้อมด้วย พนักงานส่วนตำบลป่าไร่ </w:t>
      </w:r>
      <w:r w:rsidR="009772AB" w:rsidRPr="00B914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ได้จัดประชาคมการดำเนินกิจการและบำรุงรักษาประปาหมู่บ้าน หมู่ที่ </w:t>
      </w:r>
      <w:r w:rsidR="0067642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บ้าน</w:t>
      </w:r>
      <w:r w:rsidR="00676420">
        <w:rPr>
          <w:rFonts w:ascii="TH SarabunIT๙" w:hAnsi="TH SarabunIT๙" w:cs="TH SarabunIT๙" w:hint="cs"/>
          <w:sz w:val="32"/>
          <w:szCs w:val="32"/>
          <w:cs/>
        </w:rPr>
        <w:t>ควนแปลงงู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ตำบลป่าไร่ อำเภอแม่ลาน จังหวัดปัตตานี</w:t>
      </w:r>
      <w:r w:rsidR="00604680" w:rsidRPr="00B914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80A35E4" w14:textId="5614EF8A" w:rsidR="003B2538" w:rsidRPr="00B9149F" w:rsidRDefault="003B2538" w:rsidP="003B253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>1.ประเด็นในการมีส่วนร่วม</w:t>
      </w:r>
    </w:p>
    <w:p w14:paraId="20EC1C6B" w14:textId="7DACBB3E" w:rsidR="0085216B" w:rsidRDefault="0085216B" w:rsidP="001022A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>โดยในที่จัดประชาคม</w:t>
      </w:r>
      <w:r w:rsidR="00B914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มีข้อปรึกษาหารือ</w:t>
      </w:r>
      <w:r w:rsidR="00867133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>แจ้งการ</w:t>
      </w:r>
      <w:r w:rsidR="00D03D3B" w:rsidRPr="00B9149F">
        <w:rPr>
          <w:rFonts w:ascii="TH SarabunIT๙" w:hAnsi="TH SarabunIT๙" w:cs="TH SarabunIT๙"/>
          <w:sz w:val="32"/>
          <w:szCs w:val="32"/>
          <w:cs/>
        </w:rPr>
        <w:t>ส่งมอบ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กิจการประปาหมู่บ้าน หมู่ที่ </w:t>
      </w:r>
      <w:r w:rsidR="00F904A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บ้าน</w:t>
      </w:r>
      <w:r w:rsidR="00F904A9">
        <w:rPr>
          <w:rFonts w:ascii="TH SarabunIT๙" w:hAnsi="TH SarabunIT๙" w:cs="TH SarabunIT๙" w:hint="cs"/>
          <w:sz w:val="32"/>
          <w:szCs w:val="32"/>
          <w:cs/>
        </w:rPr>
        <w:t>ควนแปลงงู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ตำบลป่าไร่ อำเภอแม่ลาน จังหวัดปัตตานี</w:t>
      </w:r>
      <w:r w:rsidR="00867133" w:rsidRPr="00B9149F">
        <w:rPr>
          <w:rFonts w:ascii="TH SarabunIT๙" w:hAnsi="TH SarabunIT๙" w:cs="TH SarabunIT๙"/>
          <w:sz w:val="32"/>
          <w:szCs w:val="32"/>
          <w:cs/>
        </w:rPr>
        <w:t xml:space="preserve"> ให้องค์การบริหารส่วนตำบลป่าไร่ ดำเนินการบริหารกิจการประปา ต่อไป</w:t>
      </w:r>
    </w:p>
    <w:p w14:paraId="198FF010" w14:textId="70E2D9EC" w:rsidR="005778A9" w:rsidRPr="00B9149F" w:rsidRDefault="009B2298" w:rsidP="009B2298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inline distT="0" distB="0" distL="0" distR="0" wp14:anchorId="556BFA84" wp14:editId="4977D5D1">
            <wp:extent cx="4886325" cy="28479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8680B" w14:textId="7A46D3E3" w:rsidR="009E1EA0" w:rsidRPr="00B9149F" w:rsidRDefault="009E1EA0" w:rsidP="0092260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9149F">
        <w:rPr>
          <w:rFonts w:ascii="TH SarabunIT๙" w:hAnsi="TH SarabunIT๙" w:cs="TH SarabunIT๙"/>
          <w:sz w:val="32"/>
          <w:szCs w:val="32"/>
        </w:rPr>
        <w:t xml:space="preserve">2. </w:t>
      </w:r>
      <w:r w:rsidRPr="00B9149F">
        <w:rPr>
          <w:rFonts w:ascii="TH SarabunIT๙" w:hAnsi="TH SarabunIT๙" w:cs="TH SarabunIT๙"/>
          <w:sz w:val="32"/>
          <w:szCs w:val="32"/>
          <w:cs/>
        </w:rPr>
        <w:t>สรุปข้อมูลของผู้มีส่วนร่วม</w:t>
      </w:r>
    </w:p>
    <w:p w14:paraId="5C3A93B6" w14:textId="5B3B15CD" w:rsidR="0085216B" w:rsidRPr="00B9149F" w:rsidRDefault="00402BFC" w:rsidP="007E17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>การ</w:t>
      </w:r>
      <w:r w:rsidR="0085216B" w:rsidRPr="00B9149F">
        <w:rPr>
          <w:rFonts w:ascii="TH SarabunIT๙" w:hAnsi="TH SarabunIT๙" w:cs="TH SarabunIT๙"/>
          <w:sz w:val="32"/>
          <w:szCs w:val="32"/>
          <w:cs/>
        </w:rPr>
        <w:t>กำหนดแนวทางการดำเนินงาน</w:t>
      </w:r>
      <w:r w:rsidR="00A80F84" w:rsidRPr="00B9149F">
        <w:rPr>
          <w:rFonts w:ascii="TH SarabunIT๙" w:hAnsi="TH SarabunIT๙" w:cs="TH SarabunIT๙"/>
          <w:sz w:val="32"/>
          <w:szCs w:val="32"/>
          <w:cs/>
        </w:rPr>
        <w:t>บริหาร</w:t>
      </w:r>
      <w:r w:rsidR="0085216B" w:rsidRPr="00B9149F">
        <w:rPr>
          <w:rFonts w:ascii="TH SarabunIT๙" w:hAnsi="TH SarabunIT๙" w:cs="TH SarabunIT๙"/>
          <w:sz w:val="32"/>
          <w:szCs w:val="32"/>
          <w:cs/>
        </w:rPr>
        <w:t>กิจการและบำรุงรักษาประปาหมู่บ้าน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16B" w:rsidRPr="00B9149F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6838E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5216B" w:rsidRPr="00B9149F">
        <w:rPr>
          <w:rFonts w:ascii="TH SarabunIT๙" w:hAnsi="TH SarabunIT๙" w:cs="TH SarabunIT๙"/>
          <w:sz w:val="32"/>
          <w:szCs w:val="32"/>
          <w:cs/>
        </w:rPr>
        <w:t>ตำบลป่าไร่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16B" w:rsidRPr="00B9149F">
        <w:rPr>
          <w:rFonts w:ascii="TH SarabunIT๙" w:hAnsi="TH SarabunIT๙" w:cs="TH SarabunIT๙"/>
          <w:sz w:val="32"/>
          <w:szCs w:val="32"/>
          <w:cs/>
        </w:rPr>
        <w:t xml:space="preserve"> อำเภอแม่ลาน จังหวัดปัตตานี  ทิศทางการดำเนินการในชุมชน/หมู่บ้าน </w:t>
      </w:r>
    </w:p>
    <w:p w14:paraId="12E0C4AE" w14:textId="6920E555" w:rsidR="00A80F84" w:rsidRPr="00B9149F" w:rsidRDefault="00A80F84" w:rsidP="009226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>1.1 ในการประชุมต้องมีผู้เข้าร่วมประชุมไม่น้อยกว่ากึงหนึ่งจึงจะเป็นองค์ประชุม</w:t>
      </w:r>
    </w:p>
    <w:p w14:paraId="2E0AD68E" w14:textId="0EAD64C1" w:rsidR="00A80F84" w:rsidRPr="00B9149F" w:rsidRDefault="00A80F84" w:rsidP="007E17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B914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1.2 </w:t>
      </w:r>
      <w:r w:rsidR="006279BB" w:rsidRPr="00B9149F">
        <w:rPr>
          <w:rFonts w:ascii="TH SarabunIT๙" w:hAnsi="TH SarabunIT๙" w:cs="TH SarabunIT๙"/>
          <w:sz w:val="32"/>
          <w:szCs w:val="32"/>
          <w:cs/>
        </w:rPr>
        <w:t>กิจการประปาหมู่บ้านเป็นทรัพย์สินขององค์การบริหารส่วนตำบลป่าไร่ ดำเนินการบริหารจัดการ</w:t>
      </w:r>
    </w:p>
    <w:p w14:paraId="3572FA78" w14:textId="27A54F2E" w:rsidR="006279BB" w:rsidRPr="00B9149F" w:rsidRDefault="006279BB" w:rsidP="009226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         1.3 การบริหารกิจการประปาหมู่บ้าน ได้ดำเนินการให้เป็นไปตาม ที่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>.ป่าไร่ กำหนด</w:t>
      </w:r>
    </w:p>
    <w:p w14:paraId="1E406A7F" w14:textId="15BF7533" w:rsidR="006279BB" w:rsidRPr="00B9149F" w:rsidRDefault="006279BB" w:rsidP="008170C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         1.4 ให้ องค์การบริหารส่วนตำบลป่าไร่ แต่งตั้งเจ้าหน้าที่รับผิดชอบดูแลรักษาระบบประปาให้สามารถจ่ายน้ำประปาได้ จัดเก็บค่าน้ำ บำรุงรักษา และดำเนินการอื่น ๆ ตามที่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>.ป่าไร่ กำหนด</w:t>
      </w:r>
    </w:p>
    <w:p w14:paraId="0E37657E" w14:textId="248EDDDB" w:rsidR="006279BB" w:rsidRPr="00B9149F" w:rsidRDefault="006279BB" w:rsidP="008170C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515C5C" w:rsidRPr="00B9149F">
        <w:rPr>
          <w:rFonts w:ascii="TH SarabunIT๙" w:hAnsi="TH SarabunIT๙" w:cs="TH SarabunIT๙"/>
          <w:sz w:val="32"/>
          <w:szCs w:val="32"/>
          <w:cs/>
        </w:rPr>
        <w:t xml:space="preserve">  1.5 </w:t>
      </w:r>
      <w:r w:rsidR="009459D7" w:rsidRPr="00B9149F">
        <w:rPr>
          <w:rFonts w:ascii="TH SarabunIT๙" w:hAnsi="TH SarabunIT๙" w:cs="TH SarabunIT๙"/>
          <w:sz w:val="32"/>
          <w:szCs w:val="32"/>
          <w:cs/>
        </w:rPr>
        <w:t xml:space="preserve">การออกระเบียบข้อบังคับของกิจการประปาจะต้องผ่านความเห็นชอบจากสมาชิกผู้ใช้น้ำประปา โดยจะจ้องไม่ขัดกับข้อกำหนดของ </w:t>
      </w:r>
      <w:proofErr w:type="spellStart"/>
      <w:r w:rsidR="009459D7" w:rsidRPr="00B9149F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</w:p>
    <w:p w14:paraId="30B4B16A" w14:textId="03A63D45" w:rsidR="009459D7" w:rsidRPr="00B9149F" w:rsidRDefault="009459D7" w:rsidP="008170C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lastRenderedPageBreak/>
        <w:tab/>
        <w:t>1.6 การประชุมสมาชิกผู้ใช้น้ำประปาต้องเข้าประชุมเกินกว่ากึ่งหนึ่งของจำนวนสมาขิกผู้ใช้น้ำทั้งหมด จึงจะครบองค์ประชุม</w:t>
      </w:r>
    </w:p>
    <w:p w14:paraId="1B8928AE" w14:textId="4114F35B" w:rsidR="009459D7" w:rsidRPr="00B9149F" w:rsidRDefault="009459D7" w:rsidP="009226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>1.7</w:t>
      </w:r>
      <w:r w:rsidR="001D25A9" w:rsidRPr="00B9149F">
        <w:rPr>
          <w:rFonts w:ascii="TH SarabunIT๙" w:hAnsi="TH SarabunIT๙" w:cs="TH SarabunIT๙"/>
          <w:sz w:val="32"/>
          <w:szCs w:val="32"/>
          <w:cs/>
        </w:rPr>
        <w:t xml:space="preserve"> กรณีที่ส่วนหนึ่งส่วนใดของระบบประปาชำรุดเสียหายให้ถือเป็นหน้าที่ ของ </w:t>
      </w:r>
      <w:proofErr w:type="spellStart"/>
      <w:r w:rsidR="001D25A9"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1D25A9" w:rsidRPr="00B9149F">
        <w:rPr>
          <w:rFonts w:ascii="TH SarabunIT๙" w:hAnsi="TH SarabunIT๙" w:cs="TH SarabunIT๙"/>
          <w:sz w:val="32"/>
          <w:szCs w:val="32"/>
          <w:cs/>
        </w:rPr>
        <w:t>.</w:t>
      </w:r>
    </w:p>
    <w:p w14:paraId="5BC8D43B" w14:textId="65C3E82D" w:rsidR="0074075E" w:rsidRPr="00B9149F" w:rsidRDefault="0074075E" w:rsidP="007E17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 xml:space="preserve">1.8 ให้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>.ป่าไร่ บำรุงรักษาแหล่งน้ำดิบของประปาหมู่บ้านให้สะอาดและมีปริมาณน้ำเพียงพออยู่เสมอ</w:t>
      </w:r>
    </w:p>
    <w:p w14:paraId="27AEE86E" w14:textId="7B7CA440" w:rsidR="002C1907" w:rsidRPr="00B9149F" w:rsidRDefault="002C1907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 xml:space="preserve">1.9 ผู้ที่ประสงค์จะใช้น้ำประปาหมู่บ้าน หมู่ที่ </w:t>
      </w:r>
      <w:r w:rsidR="006838E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บ้าน</w:t>
      </w:r>
      <w:r w:rsidR="006838EC">
        <w:rPr>
          <w:rFonts w:ascii="TH SarabunIT๙" w:hAnsi="TH SarabunIT๙" w:cs="TH SarabunIT๙" w:hint="cs"/>
          <w:sz w:val="32"/>
          <w:szCs w:val="32"/>
          <w:cs/>
        </w:rPr>
        <w:t>ควนแปลงงู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จะต้องยื่นความประสงค์ขอใช้น้ำเป็นลายลักษณ์อักษรต่อ องค์การบริหารส่วนตำบลป่าไร่</w:t>
      </w:r>
    </w:p>
    <w:p w14:paraId="350276CC" w14:textId="6005A870" w:rsidR="00560825" w:rsidRPr="00B9149F" w:rsidRDefault="00560825" w:rsidP="009226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 xml:space="preserve">1.10 ค่าธรรมเนียมการขอใช้น้ำ ค่าปรับ ให้เป็นไปตามที่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>.ป่าไร่กำหนด</w:t>
      </w:r>
    </w:p>
    <w:p w14:paraId="5D3925A9" w14:textId="75F020F2" w:rsidR="00560825" w:rsidRPr="00B9149F" w:rsidRDefault="00560825" w:rsidP="0092260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>1.11 การติดตั้งมาตรวัดน้ำ ให้ผู้ขอใช้น้ำประปาเป็นผู้ดำเนินการติดตั้งเอง</w:t>
      </w:r>
    </w:p>
    <w:p w14:paraId="182CE984" w14:textId="04C89E11" w:rsidR="00BE2029" w:rsidRPr="00B9149F" w:rsidRDefault="00BE2029" w:rsidP="007E17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>1.12 ผู้ใดที่ทำให้ทรัพย์สินของระบบประปาหมู่บ้านเสียหาย ผู้นั้นต้องชดใช้ค่าเสียหายให้แก่ผู้บริหารกิจการประปา</w:t>
      </w:r>
    </w:p>
    <w:p w14:paraId="1F64A907" w14:textId="17C962B9" w:rsidR="00DA616B" w:rsidRPr="00B9149F" w:rsidRDefault="00DA616B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>1.13 ผู้ใดทุจริตเอาน้ำประปาหมู่บ้านไปใช้ หรือเปลี่ยนแปลงแก้ไขตัวเลขในมาตรวัดน้ำหรือกระทำการใด ๆ ก็ตามเพื่อเอาน้ำประปาหมู่บ้านไปใช้ ให้งดจ่ายน้ำทันที</w:t>
      </w:r>
    </w:p>
    <w:p w14:paraId="23DCFF0B" w14:textId="79027481" w:rsidR="00DA616B" w:rsidRPr="00B9149F" w:rsidRDefault="00DA616B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 xml:space="preserve">1.14 กรณีที่มีการยกเลิกการใช้น้ำหรือโอนให้ผู้อื่น </w:t>
      </w:r>
      <w:r w:rsidR="0094662E" w:rsidRPr="00B9149F">
        <w:rPr>
          <w:rFonts w:ascii="TH SarabunIT๙" w:hAnsi="TH SarabunIT๙" w:cs="TH SarabunIT๙"/>
          <w:sz w:val="32"/>
          <w:szCs w:val="32"/>
          <w:cs/>
        </w:rPr>
        <w:t>ต้องแจ้งให้ องค์การบริหารส่วนตำบลป่าไร่ทราบเป็นลา</w:t>
      </w:r>
      <w:r w:rsidR="000F7672" w:rsidRPr="00B9149F">
        <w:rPr>
          <w:rFonts w:ascii="TH SarabunIT๙" w:hAnsi="TH SarabunIT๙" w:cs="TH SarabunIT๙"/>
          <w:sz w:val="32"/>
          <w:szCs w:val="32"/>
          <w:cs/>
        </w:rPr>
        <w:t>ย</w:t>
      </w:r>
      <w:r w:rsidR="0094662E" w:rsidRPr="00B9149F">
        <w:rPr>
          <w:rFonts w:ascii="TH SarabunIT๙" w:hAnsi="TH SarabunIT๙" w:cs="TH SarabunIT๙"/>
          <w:sz w:val="32"/>
          <w:szCs w:val="32"/>
          <w:cs/>
        </w:rPr>
        <w:t>ลักษณ์อักษร</w:t>
      </w:r>
    </w:p>
    <w:p w14:paraId="0D25B18E" w14:textId="77777777" w:rsidR="00181097" w:rsidRDefault="00255052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ab/>
        <w:t xml:space="preserve">1.15 ระยะเวลาในการเก็บค่าน้ำ และระยะเวลาในการค้างชำระค่าน้ำ ให้เป็นไปตามที่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 xml:space="preserve">.ป่าไร่ </w:t>
      </w:r>
    </w:p>
    <w:p w14:paraId="7FDED9EB" w14:textId="669F4164" w:rsidR="00181097" w:rsidRDefault="00181097" w:rsidP="00181097">
      <w:pPr>
        <w:ind w:firstLine="720"/>
        <w:jc w:val="thaiDistribute"/>
        <w:rPr>
          <w:noProof/>
        </w:rPr>
      </w:pPr>
      <w:r>
        <w:rPr>
          <w:rFonts w:hint="cs"/>
          <w:noProof/>
          <w:cs/>
        </w:rPr>
        <w:t>กำหนด</w:t>
      </w:r>
    </w:p>
    <w:p w14:paraId="28797ED8" w14:textId="4D3584A8" w:rsidR="00255052" w:rsidRPr="00B9149F" w:rsidRDefault="00DD507C" w:rsidP="00C22D4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077BC0C0" wp14:editId="743C6D2E">
            <wp:extent cx="5438775" cy="258127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9271" w14:textId="69FFD98D" w:rsidR="00736968" w:rsidRPr="00B9149F" w:rsidRDefault="001E74E1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6968" w:rsidRPr="00B9149F">
        <w:rPr>
          <w:rFonts w:ascii="TH SarabunIT๙" w:hAnsi="TH SarabunIT๙" w:cs="TH SarabunIT๙"/>
          <w:sz w:val="32"/>
          <w:szCs w:val="32"/>
          <w:cs/>
        </w:rPr>
        <w:t>3. ผลจากการมีส่วนร่วม</w:t>
      </w:r>
    </w:p>
    <w:p w14:paraId="27DDBB90" w14:textId="53F652FB" w:rsidR="00736968" w:rsidRDefault="000F7672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149F">
        <w:rPr>
          <w:rFonts w:ascii="TH SarabunIT๙" w:hAnsi="TH SarabunIT๙" w:cs="TH SarabunIT๙"/>
          <w:sz w:val="32"/>
          <w:szCs w:val="32"/>
          <w:cs/>
        </w:rPr>
        <w:t>คณะทำงานบริหารกิจการประปาหมู่บ้านของ องค์การบริหารส่วนตำบลป่าไร่ ได้ร่วมประชาคมเพื่อหาแนวทางแก้ไขปัญหาการบริการกิจการน้ำประปาหมู่บ้าน</w:t>
      </w:r>
      <w:r w:rsidR="00DF2F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2F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49F">
        <w:rPr>
          <w:rFonts w:ascii="TH SarabunIT๙" w:hAnsi="TH SarabunIT๙" w:cs="TH SarabunIT๙"/>
          <w:sz w:val="32"/>
          <w:szCs w:val="32"/>
          <w:cs/>
        </w:rPr>
        <w:t>บ้าน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ควนแปลงงู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ตำบลป่าไร่ อำเภอแม่ลาน จังหวัดปัตตานี ได้แก่ นายกองค์การบริหารส่วนตำบลป่าไร่ ปลัดองค์การบริหารส่วนตำบลป่าไร่ สมาชิก </w:t>
      </w:r>
      <w:proofErr w:type="spellStart"/>
      <w:r w:rsidRPr="00B9149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9149F">
        <w:rPr>
          <w:rFonts w:ascii="TH SarabunIT๙" w:hAnsi="TH SarabunIT๙" w:cs="TH SarabunIT๙"/>
          <w:sz w:val="32"/>
          <w:szCs w:val="32"/>
          <w:cs/>
        </w:rPr>
        <w:t xml:space="preserve">.หมู่ที่ 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49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ผู้ใหญ่บ้านหมู่ที่ 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7C05" w:rsidRPr="00B9149F">
        <w:rPr>
          <w:rFonts w:ascii="TH SarabunIT๙" w:hAnsi="TH SarabunIT๙" w:cs="TH SarabunIT๙"/>
          <w:sz w:val="32"/>
          <w:szCs w:val="32"/>
          <w:cs/>
        </w:rPr>
        <w:t xml:space="preserve">ผู้ทรงคุณวุฒิจากชุมชน/หมู่บ้าน และประชาชนหมู่ที่ 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D7C05" w:rsidRPr="00B9149F">
        <w:rPr>
          <w:rFonts w:ascii="TH SarabunIT๙" w:hAnsi="TH SarabunIT๙" w:cs="TH SarabunIT๙"/>
          <w:sz w:val="32"/>
          <w:szCs w:val="32"/>
          <w:cs/>
        </w:rPr>
        <w:t xml:space="preserve"> ตำบลป่าไร่</w:t>
      </w:r>
      <w:r w:rsidR="00AE295F">
        <w:rPr>
          <w:rFonts w:ascii="TH SarabunIT๙" w:hAnsi="TH SarabunIT๙" w:cs="TH SarabunIT๙"/>
          <w:sz w:val="32"/>
          <w:szCs w:val="32"/>
        </w:rPr>
        <w:t xml:space="preserve"> </w:t>
      </w:r>
      <w:r w:rsidR="00AE295F">
        <w:rPr>
          <w:rFonts w:ascii="TH SarabunIT๙" w:hAnsi="TH SarabunIT๙" w:cs="TH SarabunIT๙" w:hint="cs"/>
          <w:sz w:val="32"/>
          <w:szCs w:val="32"/>
          <w:cs/>
        </w:rPr>
        <w:t>ร่วมกันนำเสนอข้อคิดเห็นร่วมกัน</w:t>
      </w:r>
    </w:p>
    <w:p w14:paraId="00001BFB" w14:textId="3C7457EE" w:rsidR="00CE0DD0" w:rsidRDefault="00181097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    </w:t>
      </w:r>
      <w:r w:rsidR="008F28C0">
        <w:rPr>
          <w:noProof/>
        </w:rPr>
        <w:drawing>
          <wp:inline distT="0" distB="0" distL="0" distR="0" wp14:anchorId="714647A9" wp14:editId="6796EDA5">
            <wp:extent cx="5153025" cy="268605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8D7F" w14:textId="272B9DD9" w:rsidR="003C7F0D" w:rsidRPr="00B9149F" w:rsidRDefault="003C7F0D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BBE9ADB" w14:textId="33D11EC3" w:rsidR="007619AA" w:rsidRDefault="001E74E1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19AA" w:rsidRPr="00B9149F">
        <w:rPr>
          <w:rFonts w:ascii="TH SarabunIT๙" w:hAnsi="TH SarabunIT๙" w:cs="TH SarabunIT๙"/>
          <w:sz w:val="32"/>
          <w:szCs w:val="32"/>
          <w:cs/>
        </w:rPr>
        <w:t>4.</w:t>
      </w:r>
      <w:r w:rsidR="00D50C5C" w:rsidRPr="00B91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19AA" w:rsidRPr="00B9149F">
        <w:rPr>
          <w:rFonts w:ascii="TH SarabunIT๙" w:hAnsi="TH SarabunIT๙" w:cs="TH SarabunIT๙"/>
          <w:sz w:val="32"/>
          <w:szCs w:val="32"/>
          <w:cs/>
        </w:rPr>
        <w:t>การนำผลจากการมีส่วนร่วมไปปรับปรุงพั</w:t>
      </w:r>
      <w:r w:rsidR="00D95828" w:rsidRPr="00B9149F">
        <w:rPr>
          <w:rFonts w:ascii="TH SarabunIT๙" w:hAnsi="TH SarabunIT๙" w:cs="TH SarabunIT๙"/>
          <w:sz w:val="32"/>
          <w:szCs w:val="32"/>
          <w:cs/>
        </w:rPr>
        <w:t>ฒ</w:t>
      </w:r>
      <w:r w:rsidR="007619AA" w:rsidRPr="00B9149F">
        <w:rPr>
          <w:rFonts w:ascii="TH SarabunIT๙" w:hAnsi="TH SarabunIT๙" w:cs="TH SarabunIT๙"/>
          <w:sz w:val="32"/>
          <w:szCs w:val="32"/>
          <w:cs/>
        </w:rPr>
        <w:t>นาการดำเนินงาน</w:t>
      </w:r>
    </w:p>
    <w:p w14:paraId="7895FEF8" w14:textId="71B296A5" w:rsidR="005C5FE1" w:rsidRDefault="005C5FE1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 หมู่ที่ 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0729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BA4AD1">
        <w:rPr>
          <w:rFonts w:ascii="TH SarabunIT๙" w:hAnsi="TH SarabunIT๙" w:cs="TH SarabunIT๙" w:hint="cs"/>
          <w:sz w:val="32"/>
          <w:szCs w:val="32"/>
          <w:cs/>
        </w:rPr>
        <w:t>ควนแปลงงู</w:t>
      </w:r>
      <w:r w:rsidR="00210729">
        <w:rPr>
          <w:rFonts w:ascii="TH SarabunIT๙" w:hAnsi="TH SarabunIT๙" w:cs="TH SarabunIT๙" w:hint="cs"/>
          <w:sz w:val="32"/>
          <w:szCs w:val="32"/>
          <w:cs/>
        </w:rPr>
        <w:t xml:space="preserve"> ตำบลป่าไร่ อำเภอแม่ลาน จังหวัดปัตตานี  </w:t>
      </w:r>
      <w:r>
        <w:rPr>
          <w:rFonts w:ascii="TH SarabunIT๙" w:hAnsi="TH SarabunIT๙" w:cs="TH SarabunIT๙" w:hint="cs"/>
          <w:sz w:val="32"/>
          <w:szCs w:val="32"/>
          <w:cs/>
        </w:rPr>
        <w:t>ได้ใช้น้ำประปาหมู่บ้าน</w:t>
      </w:r>
      <w:r w:rsidR="00210729">
        <w:rPr>
          <w:rFonts w:ascii="TH SarabunIT๙" w:hAnsi="TH SarabunIT๙" w:cs="TH SarabunIT๙" w:hint="cs"/>
          <w:sz w:val="32"/>
          <w:szCs w:val="32"/>
          <w:cs/>
        </w:rPr>
        <w:t xml:space="preserve"> ในการอุปโภค-บริโภค และ</w:t>
      </w:r>
      <w:r w:rsidR="00DF2F32">
        <w:rPr>
          <w:rFonts w:ascii="TH SarabunIT๙" w:hAnsi="TH SarabunIT๙" w:cs="TH SarabunIT๙" w:hint="cs"/>
          <w:sz w:val="32"/>
          <w:szCs w:val="32"/>
          <w:cs/>
        </w:rPr>
        <w:t>พืช</w:t>
      </w:r>
      <w:r w:rsidR="00210729">
        <w:rPr>
          <w:rFonts w:ascii="TH SarabunIT๙" w:hAnsi="TH SarabunIT๙" w:cs="TH SarabunIT๙" w:hint="cs"/>
          <w:sz w:val="32"/>
          <w:szCs w:val="32"/>
          <w:cs/>
        </w:rPr>
        <w:t>ผลทางการเกษตร ทำให้มีคุณภาพชีวิตที่ดีขึ้น</w:t>
      </w:r>
    </w:p>
    <w:p w14:paraId="3BCD165F" w14:textId="77777777" w:rsidR="00181097" w:rsidRDefault="00181097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35C266" w14:textId="056AD264" w:rsidR="005778A9" w:rsidRPr="00B9149F" w:rsidRDefault="00181097" w:rsidP="005B250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t xml:space="preserve">             </w:t>
      </w:r>
      <w:r w:rsidR="008F28C0">
        <w:rPr>
          <w:noProof/>
        </w:rPr>
        <w:drawing>
          <wp:inline distT="0" distB="0" distL="0" distR="0" wp14:anchorId="4786911F" wp14:editId="01C436CB">
            <wp:extent cx="4991100" cy="2371725"/>
            <wp:effectExtent l="0" t="0" r="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8A9" w:rsidRPr="00B9149F" w:rsidSect="00C234D0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27438"/>
    <w:multiLevelType w:val="hybridMultilevel"/>
    <w:tmpl w:val="CB10A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2345F"/>
    <w:multiLevelType w:val="hybridMultilevel"/>
    <w:tmpl w:val="C05AB8D4"/>
    <w:lvl w:ilvl="0" w:tplc="3558CA10">
      <w:start w:val="1"/>
      <w:numFmt w:val="decimal"/>
      <w:lvlText w:val="%1."/>
      <w:lvlJc w:val="left"/>
      <w:pPr>
        <w:ind w:left="3195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B2"/>
    <w:rsid w:val="00047C66"/>
    <w:rsid w:val="00053F5F"/>
    <w:rsid w:val="000F1FB2"/>
    <w:rsid w:val="000F7672"/>
    <w:rsid w:val="001022AF"/>
    <w:rsid w:val="0011592F"/>
    <w:rsid w:val="00181097"/>
    <w:rsid w:val="001D25A9"/>
    <w:rsid w:val="001E74E1"/>
    <w:rsid w:val="00210729"/>
    <w:rsid w:val="00255052"/>
    <w:rsid w:val="002C1907"/>
    <w:rsid w:val="002E1B68"/>
    <w:rsid w:val="003B2538"/>
    <w:rsid w:val="003C7F0D"/>
    <w:rsid w:val="00402BFC"/>
    <w:rsid w:val="00404F3C"/>
    <w:rsid w:val="00421BA0"/>
    <w:rsid w:val="00427563"/>
    <w:rsid w:val="004343BD"/>
    <w:rsid w:val="00450E94"/>
    <w:rsid w:val="004B329B"/>
    <w:rsid w:val="00515C5C"/>
    <w:rsid w:val="00560825"/>
    <w:rsid w:val="005778A9"/>
    <w:rsid w:val="005B250D"/>
    <w:rsid w:val="005C5FE1"/>
    <w:rsid w:val="00604680"/>
    <w:rsid w:val="006279BB"/>
    <w:rsid w:val="00676420"/>
    <w:rsid w:val="006838EC"/>
    <w:rsid w:val="006D7C05"/>
    <w:rsid w:val="0071703C"/>
    <w:rsid w:val="0073161B"/>
    <w:rsid w:val="00736968"/>
    <w:rsid w:val="0074075E"/>
    <w:rsid w:val="007619AA"/>
    <w:rsid w:val="007E1778"/>
    <w:rsid w:val="008170CA"/>
    <w:rsid w:val="0085216B"/>
    <w:rsid w:val="00867133"/>
    <w:rsid w:val="008B59E3"/>
    <w:rsid w:val="008F28C0"/>
    <w:rsid w:val="00922600"/>
    <w:rsid w:val="009459D7"/>
    <w:rsid w:val="0094662E"/>
    <w:rsid w:val="009772AB"/>
    <w:rsid w:val="009B1A37"/>
    <w:rsid w:val="009B2298"/>
    <w:rsid w:val="009C148E"/>
    <w:rsid w:val="009E1EA0"/>
    <w:rsid w:val="009E20B4"/>
    <w:rsid w:val="00A80F84"/>
    <w:rsid w:val="00AE295F"/>
    <w:rsid w:val="00B214B9"/>
    <w:rsid w:val="00B9149F"/>
    <w:rsid w:val="00BA4AD1"/>
    <w:rsid w:val="00BD1DF8"/>
    <w:rsid w:val="00BE2029"/>
    <w:rsid w:val="00BF3F5D"/>
    <w:rsid w:val="00C22D4E"/>
    <w:rsid w:val="00C234D0"/>
    <w:rsid w:val="00C66227"/>
    <w:rsid w:val="00CE0DD0"/>
    <w:rsid w:val="00D03D3B"/>
    <w:rsid w:val="00D07C9B"/>
    <w:rsid w:val="00D24B96"/>
    <w:rsid w:val="00D50C5C"/>
    <w:rsid w:val="00D66A94"/>
    <w:rsid w:val="00D95828"/>
    <w:rsid w:val="00DA616B"/>
    <w:rsid w:val="00DD507C"/>
    <w:rsid w:val="00DF2F32"/>
    <w:rsid w:val="00E51C9C"/>
    <w:rsid w:val="00F9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4B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F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1B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E1B68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rsid w:val="00C234D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rsid w:val="00C234D0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8">
    <w:name w:val="Title"/>
    <w:basedOn w:val="a"/>
    <w:link w:val="a9"/>
    <w:qFormat/>
    <w:rsid w:val="00C234D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  <w:lang w:eastAsia="zh-CN"/>
    </w:rPr>
  </w:style>
  <w:style w:type="character" w:customStyle="1" w:styleId="a9">
    <w:name w:val="ชื่อเรื่อง อักขระ"/>
    <w:basedOn w:val="a0"/>
    <w:link w:val="a8"/>
    <w:rsid w:val="00C234D0"/>
    <w:rPr>
      <w:rFonts w:ascii="Cordia New" w:eastAsia="Cordia New" w:hAnsi="Cordia New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F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1B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E1B68"/>
    <w:rPr>
      <w:rFonts w:ascii="Tahoma" w:hAnsi="Tahoma" w:cs="Angsana New"/>
      <w:sz w:val="16"/>
      <w:szCs w:val="20"/>
    </w:rPr>
  </w:style>
  <w:style w:type="paragraph" w:styleId="a6">
    <w:name w:val="Body Text"/>
    <w:basedOn w:val="a"/>
    <w:link w:val="a7"/>
    <w:rsid w:val="00C234D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rsid w:val="00C234D0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8">
    <w:name w:val="Title"/>
    <w:basedOn w:val="a"/>
    <w:link w:val="a9"/>
    <w:qFormat/>
    <w:rsid w:val="00C234D0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  <w:lang w:eastAsia="zh-CN"/>
    </w:rPr>
  </w:style>
  <w:style w:type="character" w:customStyle="1" w:styleId="a9">
    <w:name w:val="ชื่อเรื่อง อักขระ"/>
    <w:basedOn w:val="a0"/>
    <w:link w:val="a8"/>
    <w:rsid w:val="00C234D0"/>
    <w:rPr>
      <w:rFonts w:ascii="Cordia New" w:eastAsia="Cordia New" w:hAnsi="Cordia New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ADMIN</cp:lastModifiedBy>
  <cp:revision>2</cp:revision>
  <cp:lastPrinted>2023-06-28T12:27:00Z</cp:lastPrinted>
  <dcterms:created xsi:type="dcterms:W3CDTF">2023-07-03T07:44:00Z</dcterms:created>
  <dcterms:modified xsi:type="dcterms:W3CDTF">2023-07-03T07:44:00Z</dcterms:modified>
</cp:coreProperties>
</file>