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881" w:rsidRDefault="00283881" w:rsidP="00283881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2283460</wp:posOffset>
            </wp:positionH>
            <wp:positionV relativeFrom="paragraph">
              <wp:posOffset>76200</wp:posOffset>
            </wp:positionV>
            <wp:extent cx="989965" cy="1095375"/>
            <wp:effectExtent l="0" t="0" r="635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3881" w:rsidRDefault="00283881" w:rsidP="00283881">
      <w:pPr>
        <w:tabs>
          <w:tab w:val="left" w:pos="0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83881" w:rsidRDefault="00283881" w:rsidP="00283881">
      <w:pPr>
        <w:tabs>
          <w:tab w:val="left" w:pos="0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83881" w:rsidRDefault="00283881" w:rsidP="00283881">
      <w:pPr>
        <w:tabs>
          <w:tab w:val="left" w:pos="0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83881" w:rsidRDefault="00283881" w:rsidP="00283881">
      <w:pPr>
        <w:tabs>
          <w:tab w:val="left" w:pos="0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83881" w:rsidRDefault="00283881" w:rsidP="00283881">
      <w:pPr>
        <w:tabs>
          <w:tab w:val="left" w:pos="0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83881" w:rsidRPr="006A6AC3" w:rsidRDefault="00283881" w:rsidP="00283881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A6AC3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Pr="006A6AC3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องค์การบริหารส่วนตำบลป่าไร่ </w:t>
      </w:r>
    </w:p>
    <w:p w:rsidR="00283881" w:rsidRPr="006A6AC3" w:rsidRDefault="00283881" w:rsidP="0028388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A6AC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 </w:t>
      </w:r>
      <w:bookmarkStart w:id="0" w:name="_GoBack"/>
      <w:r w:rsidRPr="006A6AC3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มาตรฐานทางคุณธรรมและจริยธรรมของพนักงานส่วนตำบล</w:t>
      </w:r>
    </w:p>
    <w:bookmarkEnd w:id="0"/>
    <w:p w:rsidR="00283881" w:rsidRPr="006A6AC3" w:rsidRDefault="00283881" w:rsidP="0028388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A6AC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และพนักงานจ้าง องค์การบริหารส่วนตำบลป่าไร่ </w:t>
      </w:r>
    </w:p>
    <w:p w:rsidR="00283881" w:rsidRDefault="00283881" w:rsidP="00283881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>……………………………………………..</w:t>
      </w:r>
    </w:p>
    <w:p w:rsidR="00283881" w:rsidRPr="000A1E07" w:rsidRDefault="00283881" w:rsidP="00283881">
      <w:pPr>
        <w:rPr>
          <w:rFonts w:ascii="Angsana New" w:hAnsi="Angsana New"/>
          <w:sz w:val="12"/>
          <w:szCs w:val="1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</w:p>
    <w:p w:rsidR="00283881" w:rsidRPr="006A6AC3" w:rsidRDefault="00283881" w:rsidP="0028388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 w:rsidRPr="006A6AC3">
        <w:rPr>
          <w:rFonts w:ascii="TH SarabunIT๙" w:hAnsi="TH SarabunIT๙" w:cs="TH SarabunIT๙"/>
          <w:sz w:val="32"/>
          <w:szCs w:val="32"/>
          <w:cs/>
        </w:rPr>
        <w:t>อนุสนธิจากคณะกรรมการมาตรฐานการบริหารงานบุคคลส่วนท้องถิ่น (</w:t>
      </w:r>
      <w:proofErr w:type="spellStart"/>
      <w:r w:rsidRPr="006A6AC3">
        <w:rPr>
          <w:rFonts w:ascii="TH SarabunIT๙" w:hAnsi="TH SarabunIT๙" w:cs="TH SarabunIT๙"/>
          <w:sz w:val="32"/>
          <w:szCs w:val="32"/>
          <w:cs/>
        </w:rPr>
        <w:t>ก.ถ</w:t>
      </w:r>
      <w:proofErr w:type="spellEnd"/>
      <w:r w:rsidRPr="006A6AC3">
        <w:rPr>
          <w:rFonts w:ascii="TH SarabunIT๙" w:hAnsi="TH SarabunIT๙" w:cs="TH SarabunIT๙"/>
          <w:sz w:val="32"/>
          <w:szCs w:val="32"/>
          <w:cs/>
        </w:rPr>
        <w:t>.) ได้กำหนดมาตรฐานทางคุณธรรมและจริยธรรมของ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และพนักงาน</w:t>
      </w:r>
      <w:r w:rsidRPr="006A6AC3">
        <w:rPr>
          <w:rFonts w:ascii="TH SarabunIT๙" w:hAnsi="TH SarabunIT๙" w:cs="TH SarabunIT๙"/>
          <w:sz w:val="32"/>
          <w:szCs w:val="32"/>
          <w:cs/>
        </w:rPr>
        <w:t>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6AC3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</w:t>
      </w:r>
      <w:r w:rsidRPr="006A6AC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A6AC3">
        <w:rPr>
          <w:rFonts w:ascii="TH SarabunIT๙" w:hAnsi="TH SarabunIT๙" w:cs="TH SarabunIT๙"/>
          <w:sz w:val="32"/>
          <w:szCs w:val="32"/>
          <w:cs/>
        </w:rPr>
        <w:t xml:space="preserve">ซึ่งได้ประมวลขึ้นจากข้อเสนอแนะของผู้บริหารท้องถิ่น สมาชิกสภาท้องถิ่น ข้าราชการหรือพนักงานส่วนท้องถิ่น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พนักงานจ้าง </w:t>
      </w:r>
      <w:r w:rsidRPr="006A6AC3">
        <w:rPr>
          <w:rFonts w:ascii="TH SarabunIT๙" w:hAnsi="TH SarabunIT๙" w:cs="TH SarabunIT๙"/>
          <w:sz w:val="32"/>
          <w:szCs w:val="32"/>
          <w:cs/>
        </w:rPr>
        <w:t>ลูกจ้างในองค์กรปกครองส่วนท้องถิ่น และประชาชนผู้รับบริการจากองค์กรปกครองส่วนท้องถิ่น โดยมีวัตถุประสงค์ เพื่อให้ข้าราชการ พนักงาน และลูกจ้างขององค์กรปกครองส่วนท้องถิ่นโดยทั่วไปใช้ยึดถือเป็นหลักการและแนวทางปฏิบัติ เพื่อเป็นเครื่องกำกับความประพฤติของตน ได้แก่</w:t>
      </w:r>
    </w:p>
    <w:p w:rsidR="00283881" w:rsidRPr="006A6AC3" w:rsidRDefault="00283881" w:rsidP="0028388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6A6AC3">
        <w:rPr>
          <w:rFonts w:ascii="TH SarabunIT๙" w:hAnsi="TH SarabunIT๙" w:cs="TH SarabunIT๙"/>
          <w:sz w:val="32"/>
          <w:szCs w:val="32"/>
          <w:cs/>
        </w:rPr>
        <w:tab/>
      </w:r>
      <w:r w:rsidRPr="006A6AC3">
        <w:rPr>
          <w:rFonts w:ascii="TH SarabunIT๙" w:hAnsi="TH SarabunIT๙" w:cs="TH SarabunIT๙"/>
          <w:sz w:val="32"/>
          <w:szCs w:val="32"/>
          <w:cs/>
        </w:rPr>
        <w:tab/>
        <w:t>๑. พึงดำรงตนให้ตั้งมั่นอยู่ในศีลธรรม ปฏิบัติหน้าที่ด้วยความซื่อสัตย์ สุจริต เสียสละ และมีความรับผิดชอบ</w:t>
      </w:r>
    </w:p>
    <w:p w:rsidR="00283881" w:rsidRPr="006A6AC3" w:rsidRDefault="00283881" w:rsidP="00283881">
      <w:pPr>
        <w:rPr>
          <w:rFonts w:ascii="TH SarabunIT๙" w:hAnsi="TH SarabunIT๙" w:cs="TH SarabunIT๙"/>
          <w:sz w:val="32"/>
          <w:szCs w:val="32"/>
        </w:rPr>
      </w:pPr>
      <w:r w:rsidRPr="006A6AC3">
        <w:rPr>
          <w:rFonts w:ascii="TH SarabunIT๙" w:hAnsi="TH SarabunIT๙" w:cs="TH SarabunIT๙"/>
        </w:rPr>
        <w:tab/>
      </w:r>
      <w:r w:rsidRPr="006A6AC3">
        <w:rPr>
          <w:rFonts w:ascii="TH SarabunIT๙" w:hAnsi="TH SarabunIT๙" w:cs="TH SarabunIT๙"/>
        </w:rPr>
        <w:tab/>
      </w:r>
      <w:r w:rsidRPr="006A6AC3">
        <w:rPr>
          <w:rFonts w:ascii="TH SarabunIT๙" w:hAnsi="TH SarabunIT๙" w:cs="TH SarabunIT๙"/>
          <w:sz w:val="32"/>
          <w:szCs w:val="32"/>
          <w:cs/>
        </w:rPr>
        <w:t>๒. พึงปฏิบัติหน้าที่อย่างเปิดเผย โปร่งใส พร้อมให้ตรวจสอบ</w:t>
      </w:r>
    </w:p>
    <w:p w:rsidR="00283881" w:rsidRPr="006A6AC3" w:rsidRDefault="00283881" w:rsidP="002838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A6AC3">
        <w:rPr>
          <w:rFonts w:ascii="TH SarabunIT๙" w:hAnsi="TH SarabunIT๙" w:cs="TH SarabunIT๙"/>
          <w:sz w:val="32"/>
          <w:szCs w:val="32"/>
          <w:cs/>
        </w:rPr>
        <w:tab/>
      </w:r>
      <w:r w:rsidRPr="006A6AC3">
        <w:rPr>
          <w:rFonts w:ascii="TH SarabunIT๙" w:hAnsi="TH SarabunIT๙" w:cs="TH SarabunIT๙"/>
          <w:sz w:val="32"/>
          <w:szCs w:val="32"/>
          <w:cs/>
        </w:rPr>
        <w:tab/>
        <w:t>๓. พึงให้บริการด้วยความเสมอภาค สะดวก รวดเร็ว มีอัธยาศัยไมตรี โดยยึดประโยชน์ของประชาชนเป็นหลัก</w:t>
      </w:r>
    </w:p>
    <w:p w:rsidR="00283881" w:rsidRPr="006A6AC3" w:rsidRDefault="00283881" w:rsidP="00283881">
      <w:pPr>
        <w:rPr>
          <w:rFonts w:ascii="TH SarabunIT๙" w:hAnsi="TH SarabunIT๙" w:cs="TH SarabunIT๙"/>
          <w:sz w:val="32"/>
          <w:szCs w:val="32"/>
        </w:rPr>
      </w:pPr>
      <w:r w:rsidRPr="006A6AC3">
        <w:rPr>
          <w:rFonts w:ascii="TH SarabunIT๙" w:hAnsi="TH SarabunIT๙" w:cs="TH SarabunIT๙"/>
          <w:sz w:val="32"/>
          <w:szCs w:val="32"/>
          <w:cs/>
        </w:rPr>
        <w:tab/>
      </w:r>
      <w:r w:rsidRPr="006A6AC3">
        <w:rPr>
          <w:rFonts w:ascii="TH SarabunIT๙" w:hAnsi="TH SarabunIT๙" w:cs="TH SarabunIT๙"/>
          <w:sz w:val="32"/>
          <w:szCs w:val="32"/>
          <w:cs/>
        </w:rPr>
        <w:tab/>
        <w:t>๔. พึงปฏิบัติหน้าที่โดยยึดผลสัมฤทธิ์ของงานอย่างคุ้มค่า</w:t>
      </w:r>
    </w:p>
    <w:p w:rsidR="00283881" w:rsidRPr="006A6AC3" w:rsidRDefault="00283881" w:rsidP="00283881">
      <w:pPr>
        <w:rPr>
          <w:rFonts w:ascii="TH SarabunIT๙" w:hAnsi="TH SarabunIT๙" w:cs="TH SarabunIT๙"/>
          <w:sz w:val="32"/>
          <w:szCs w:val="32"/>
        </w:rPr>
      </w:pPr>
      <w:r w:rsidRPr="006A6AC3">
        <w:rPr>
          <w:rFonts w:ascii="TH SarabunIT๙" w:hAnsi="TH SarabunIT๙" w:cs="TH SarabunIT๙"/>
          <w:sz w:val="32"/>
          <w:szCs w:val="32"/>
          <w:cs/>
        </w:rPr>
        <w:tab/>
      </w:r>
      <w:r w:rsidRPr="006A6AC3">
        <w:rPr>
          <w:rFonts w:ascii="TH SarabunIT๙" w:hAnsi="TH SarabunIT๙" w:cs="TH SarabunIT๙"/>
          <w:sz w:val="32"/>
          <w:szCs w:val="32"/>
          <w:cs/>
        </w:rPr>
        <w:tab/>
        <w:t>๕. พึงพัฒนาทักษะ ความรู้ ความสามารถ และตนเองให้ทันสมัยอยู่เสมอ</w:t>
      </w:r>
    </w:p>
    <w:p w:rsidR="00283881" w:rsidRPr="00CD4ECB" w:rsidRDefault="00283881" w:rsidP="00283881">
      <w:pPr>
        <w:rPr>
          <w:rFonts w:ascii="TH SarabunIT๙" w:hAnsi="TH SarabunIT๙" w:cs="TH SarabunIT๙"/>
          <w:sz w:val="12"/>
          <w:szCs w:val="12"/>
        </w:rPr>
      </w:pPr>
    </w:p>
    <w:p w:rsidR="00283881" w:rsidRPr="006A6AC3" w:rsidRDefault="00283881" w:rsidP="0028388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A6AC3">
        <w:rPr>
          <w:rFonts w:ascii="TH SarabunIT๙" w:hAnsi="TH SarabunIT๙" w:cs="TH SarabunIT๙"/>
          <w:sz w:val="32"/>
          <w:szCs w:val="32"/>
          <w:cs/>
        </w:rPr>
        <w:tab/>
      </w:r>
      <w:r w:rsidRPr="006A6AC3">
        <w:rPr>
          <w:rFonts w:ascii="TH SarabunIT๙" w:hAnsi="TH SarabunIT๙" w:cs="TH SarabunIT๙"/>
          <w:sz w:val="32"/>
          <w:szCs w:val="32"/>
          <w:cs/>
        </w:rPr>
        <w:tab/>
        <w:t xml:space="preserve">องค์การบริหารส่วนตำบลป่าไร่ ขอประกาศให้มาตรฐานทั้ง ๕ ประการดังกล่าวข้างต้นเป็น </w:t>
      </w:r>
      <w:r w:rsidRPr="006A6AC3">
        <w:rPr>
          <w:rFonts w:ascii="TH SarabunIT๙" w:hAnsi="TH SarabunIT๙" w:cs="TH SarabunIT๙"/>
          <w:sz w:val="32"/>
          <w:szCs w:val="32"/>
        </w:rPr>
        <w:t>“</w:t>
      </w:r>
      <w:r w:rsidRPr="006A6AC3">
        <w:rPr>
          <w:rFonts w:ascii="TH SarabunIT๙" w:hAnsi="TH SarabunIT๙" w:cs="TH SarabunIT๙"/>
          <w:sz w:val="32"/>
          <w:szCs w:val="32"/>
          <w:cs/>
        </w:rPr>
        <w:t>มาตรฐานทางคุณธรรมและจริยธรรมของ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พนักงานส่วนตำบลและ</w:t>
      </w:r>
      <w:r w:rsidRPr="006A6AC3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6AC3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ขององค์การบริหารส่วนตำบลป่าไร่</w:t>
      </w:r>
      <w:r w:rsidRPr="006A6AC3">
        <w:rPr>
          <w:rFonts w:ascii="TH SarabunIT๙" w:hAnsi="TH SarabunIT๙" w:cs="TH SarabunIT๙"/>
          <w:sz w:val="32"/>
          <w:szCs w:val="32"/>
        </w:rPr>
        <w:t>”</w:t>
      </w:r>
      <w:r w:rsidRPr="006A6AC3">
        <w:rPr>
          <w:rFonts w:ascii="TH SarabunIT๙" w:hAnsi="TH SarabunIT๙" w:cs="TH SarabunIT๙"/>
          <w:sz w:val="32"/>
          <w:szCs w:val="32"/>
          <w:cs/>
        </w:rPr>
        <w:t xml:space="preserve">  และขอกำหนดมาตรฐานทางคุณธรรมและจริยธรรมสำหรับ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พนักงานส่วนตำบลและ</w:t>
      </w:r>
      <w:r w:rsidRPr="006A6AC3">
        <w:rPr>
          <w:rFonts w:ascii="TH SarabunIT๙" w:hAnsi="TH SarabunIT๙" w:cs="TH SarabunIT๙"/>
          <w:sz w:val="32"/>
          <w:szCs w:val="32"/>
          <w:cs/>
        </w:rPr>
        <w:t>พนักงานจ้างขององค์การบริหารส่วนตำบลป่าไร่ เพื่อยึดถือเป็นแนวทางสำหรับประพฤติตนและเป็นหลักการในการปฏิบัติงานเพิ่มเติม ดังนี้</w:t>
      </w:r>
    </w:p>
    <w:p w:rsidR="00283881" w:rsidRPr="006A6AC3" w:rsidRDefault="00283881" w:rsidP="0028388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A6AC3">
        <w:rPr>
          <w:rFonts w:ascii="TH SarabunIT๙" w:hAnsi="TH SarabunIT๙" w:cs="TH SarabunIT๙"/>
          <w:sz w:val="32"/>
          <w:szCs w:val="32"/>
          <w:cs/>
        </w:rPr>
        <w:t>๑. พึงปฏิบัติต่อผู้ร่วมงานด้วยความเอื้อเฟื้อ สามัคคี ทำงานเป็นหมู่คณะ</w:t>
      </w:r>
    </w:p>
    <w:p w:rsidR="00283881" w:rsidRPr="006A6AC3" w:rsidRDefault="00283881" w:rsidP="00283881">
      <w:pPr>
        <w:rPr>
          <w:rFonts w:ascii="TH SarabunIT๙" w:hAnsi="TH SarabunIT๙" w:cs="TH SarabunIT๙"/>
          <w:sz w:val="32"/>
          <w:szCs w:val="32"/>
          <w:cs/>
        </w:rPr>
      </w:pPr>
      <w:r w:rsidRPr="006A6AC3">
        <w:rPr>
          <w:rFonts w:ascii="TH SarabunIT๙" w:hAnsi="TH SarabunIT๙" w:cs="TH SarabunIT๙"/>
          <w:sz w:val="32"/>
          <w:szCs w:val="32"/>
          <w:cs/>
        </w:rPr>
        <w:tab/>
      </w:r>
      <w:r w:rsidRPr="006A6AC3">
        <w:rPr>
          <w:rFonts w:ascii="TH SarabunIT๙" w:hAnsi="TH SarabunIT๙" w:cs="TH SarabunIT๙"/>
          <w:sz w:val="32"/>
          <w:szCs w:val="32"/>
          <w:cs/>
        </w:rPr>
        <w:tab/>
        <w:t>๒. จักต้องให้เกียรติ รับฟังความคิดเห็นและเคารพสิทธิของผู้ร่วมงาน</w:t>
      </w:r>
    </w:p>
    <w:p w:rsidR="00283881" w:rsidRDefault="00283881" w:rsidP="00283881">
      <w:pPr>
        <w:ind w:left="1440"/>
        <w:rPr>
          <w:rFonts w:ascii="TH SarabunIT๙" w:hAnsi="TH SarabunIT๙" w:cs="TH SarabunIT๙" w:hint="cs"/>
          <w:sz w:val="32"/>
          <w:szCs w:val="32"/>
        </w:rPr>
      </w:pPr>
      <w:r w:rsidRPr="006A6AC3">
        <w:rPr>
          <w:rFonts w:ascii="TH SarabunIT๙" w:hAnsi="TH SarabunIT๙" w:cs="TH SarabunIT๙"/>
          <w:sz w:val="32"/>
          <w:szCs w:val="32"/>
          <w:cs/>
        </w:rPr>
        <w:t>๓. จักต้องรับฟังความคิดเห็นของประชาชนและให้ข้อมูลข่าวสารของทางราชการตามสิทธิ</w:t>
      </w:r>
    </w:p>
    <w:p w:rsidR="00283881" w:rsidRPr="006A6AC3" w:rsidRDefault="00283881" w:rsidP="00283881">
      <w:pPr>
        <w:rPr>
          <w:rFonts w:ascii="TH SarabunIT๙" w:hAnsi="TH SarabunIT๙" w:cs="TH SarabunIT๙"/>
          <w:sz w:val="32"/>
          <w:szCs w:val="32"/>
          <w:cs/>
        </w:rPr>
      </w:pPr>
      <w:r w:rsidRPr="006A6AC3">
        <w:rPr>
          <w:rFonts w:ascii="TH SarabunIT๙" w:hAnsi="TH SarabunIT๙" w:cs="TH SarabunIT๙"/>
          <w:sz w:val="32"/>
          <w:szCs w:val="32"/>
          <w:cs/>
        </w:rPr>
        <w:t>ที่ประชาชนจะได้รับ</w:t>
      </w:r>
    </w:p>
    <w:p w:rsidR="00283881" w:rsidRPr="00283881" w:rsidRDefault="00283881" w:rsidP="00283881">
      <w:pPr>
        <w:spacing w:before="24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283881"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 ณ วันที่  17  เดือน มกราคม  พ.ศ.๒๕๖5</w:t>
      </w:r>
    </w:p>
    <w:p w:rsidR="00283881" w:rsidRDefault="00283881" w:rsidP="00283881">
      <w:pPr>
        <w:spacing w:before="120"/>
        <w:ind w:firstLine="2835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283881" w:rsidRPr="00283881" w:rsidRDefault="00283881" w:rsidP="00283881">
      <w:pPr>
        <w:spacing w:before="120"/>
        <w:ind w:firstLine="2835"/>
        <w:rPr>
          <w:rFonts w:ascii="TH SarabunIT๙" w:eastAsia="Times New Roman" w:hAnsi="TH SarabunIT๙" w:cs="TH SarabunIT๙"/>
          <w:sz w:val="32"/>
          <w:szCs w:val="32"/>
        </w:rPr>
      </w:pPr>
      <w:r w:rsidRPr="00283881">
        <w:rPr>
          <w:rFonts w:ascii="Calibri" w:hAnsi="Calibri" w:cs="Cordia New"/>
          <w:noProof/>
          <w:sz w:val="22"/>
        </w:rPr>
        <w:drawing>
          <wp:anchor distT="0" distB="0" distL="114300" distR="114300" simplePos="0" relativeHeight="251660288" behindDoc="1" locked="0" layoutInCell="1" allowOverlap="1" wp14:anchorId="579A2B3E" wp14:editId="5079CC0E">
            <wp:simplePos x="0" y="0"/>
            <wp:positionH relativeFrom="column">
              <wp:posOffset>2531745</wp:posOffset>
            </wp:positionH>
            <wp:positionV relativeFrom="paragraph">
              <wp:posOffset>177496</wp:posOffset>
            </wp:positionV>
            <wp:extent cx="1019175" cy="564515"/>
            <wp:effectExtent l="0" t="0" r="9525" b="6985"/>
            <wp:wrapNone/>
            <wp:docPr id="3" name="รูปภาพ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33" t="55263" r="39240" b="38596"/>
                    <a:stretch/>
                  </pic:blipFill>
                  <pic:spPr bwMode="auto">
                    <a:xfrm>
                      <a:off x="0" y="0"/>
                      <a:ext cx="1019175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3881" w:rsidRPr="00283881" w:rsidRDefault="00283881" w:rsidP="00283881">
      <w:pPr>
        <w:rPr>
          <w:rFonts w:ascii="TH SarabunIT๙" w:eastAsia="Times New Roman" w:hAnsi="TH SarabunIT๙" w:cs="TH SarabunIT๙"/>
          <w:sz w:val="32"/>
          <w:szCs w:val="32"/>
        </w:rPr>
      </w:pPr>
      <w:r w:rsidRPr="0028388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8388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8388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8388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8388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8388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83881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283881" w:rsidRPr="00283881" w:rsidRDefault="00283881" w:rsidP="00283881">
      <w:pPr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:rsidR="00283881" w:rsidRPr="00283881" w:rsidRDefault="00283881" w:rsidP="00283881">
      <w:pPr>
        <w:tabs>
          <w:tab w:val="center" w:pos="4820"/>
        </w:tabs>
        <w:rPr>
          <w:rFonts w:ascii="TH SarabunIT๙" w:eastAsia="Times New Roman" w:hAnsi="TH SarabunIT๙" w:cs="TH SarabunIT๙"/>
          <w:sz w:val="32"/>
          <w:szCs w:val="32"/>
        </w:rPr>
      </w:pPr>
      <w:r w:rsidRPr="00283881">
        <w:rPr>
          <w:rFonts w:ascii="TH SarabunIT๙" w:eastAsia="Times New Roman" w:hAnsi="TH SarabunIT๙" w:cs="TH SarabunIT๙"/>
          <w:sz w:val="32"/>
          <w:szCs w:val="32"/>
          <w:cs/>
        </w:rPr>
        <w:tab/>
        <w:t>(</w:t>
      </w:r>
      <w:r w:rsidRPr="00283881">
        <w:rPr>
          <w:rFonts w:ascii="TH SarabunIT๙" w:eastAsia="Times New Roman" w:hAnsi="TH SarabunIT๙" w:cs="TH SarabunIT๙" w:hint="cs"/>
          <w:sz w:val="32"/>
          <w:szCs w:val="32"/>
          <w:cs/>
        </w:rPr>
        <w:t>นายกีรติ  มะหลี</w:t>
      </w:r>
      <w:r w:rsidRPr="00283881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BA77CA" w:rsidRDefault="00283881" w:rsidP="00283881">
      <w:pPr>
        <w:tabs>
          <w:tab w:val="center" w:pos="4820"/>
        </w:tabs>
        <w:rPr>
          <w:rFonts w:hint="cs"/>
          <w:cs/>
        </w:rPr>
      </w:pPr>
      <w:r w:rsidRPr="00283881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นายกองค์การบริหารส่วนตำบลป่าไร่</w:t>
      </w:r>
    </w:p>
    <w:sectPr w:rsidR="00BA77CA" w:rsidSect="00283881">
      <w:pgSz w:w="11906" w:h="16838"/>
      <w:pgMar w:top="851" w:right="1418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BF2"/>
    <w:rsid w:val="001E6E51"/>
    <w:rsid w:val="00283881"/>
    <w:rsid w:val="002D3BF2"/>
    <w:rsid w:val="00BA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881"/>
    <w:pPr>
      <w:spacing w:after="0" w:line="240" w:lineRule="auto"/>
    </w:pPr>
    <w:rPr>
      <w:rFonts w:ascii="Times New Roman" w:eastAsia="Calibri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881"/>
    <w:pPr>
      <w:spacing w:after="0" w:line="240" w:lineRule="auto"/>
    </w:pPr>
    <w:rPr>
      <w:rFonts w:ascii="Times New Roman" w:eastAsia="Calibri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</cp:revision>
  <dcterms:created xsi:type="dcterms:W3CDTF">2022-04-07T07:03:00Z</dcterms:created>
  <dcterms:modified xsi:type="dcterms:W3CDTF">2022-04-07T07:03:00Z</dcterms:modified>
</cp:coreProperties>
</file>