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BF7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FEDD0F8" wp14:editId="217681A7">
            <wp:simplePos x="0" y="0"/>
            <wp:positionH relativeFrom="column">
              <wp:posOffset>2269185</wp:posOffset>
            </wp:positionH>
            <wp:positionV relativeFrom="paragraph">
              <wp:posOffset>-318135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เรื่อง 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มาตรการป้องกันการขัดกันระหว่างผลประโยชน์ส่วนตนกับผลประโยชน์ส่วนรวม ประจำปีงบประมาณ พ.ศ.256</w:t>
      </w:r>
      <w:r w:rsidR="00F8039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4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0F1BF7" w:rsidRPr="004D6248" w:rsidRDefault="000F1BF7" w:rsidP="000F1BF7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BB5C63" w:rsidRDefault="000F1BF7" w:rsidP="007C6073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0F1BF7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เพื่อให้การปฏิบัติงานของพนักงานเป็นไปอย่างมีประสิทธิภาพ เกิดความโปร่งใสอีกทั้งส่งเสริมวินัย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คุณธรรม จริยธรรม และป้องกันการทุจริตในองค์กร องค์การบริหารส่วนตำบลป่าไร่ จึงได้กำหนดมาตรการพัฒนาส่งเสริมการปฏิบัติตามมาตรฐานจริยธรรม การบริหารจัดการผลประโยชน์เพื่อป้องกันการขัดกันระหว่างผล</w:t>
      </w:r>
      <w:r w:rsidRPr="000F1BF7">
        <w:rPr>
          <w:rFonts w:ascii="TH SarabunIT๙" w:eastAsia="Calibri" w:hAnsi="TH SarabunIT๙" w:cs="TH SarabunIT๙" w:hint="cs"/>
          <w:sz w:val="32"/>
          <w:szCs w:val="32"/>
          <w:cs/>
        </w:rPr>
        <w:t>ประโยชน์ส่วนตนกับผลประโยชน์ส่วนรวม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0F1BF7" w:rsidRDefault="000F1BF7" w:rsidP="0034655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ห้ามมิให้พัสดุจัดซื้อจัดจ้างกับผู้เสนองาน ที่มีความเกี่ยวข้องกับบุคลากรภายในองค์การ</w:t>
      </w:r>
    </w:p>
    <w:p w:rsidR="000F1BF7" w:rsidRDefault="000F1BF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บริหารส่วนตำบลป่าไร่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ทั้งประโยชน์ส่วนตนและผลประโยชน์ส่วนร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>วมที่มีผลต่อการปฏิบัติหน้าที่</w:t>
      </w:r>
    </w:p>
    <w:p w:rsidR="000F1BF7" w:rsidRDefault="000F1BF7" w:rsidP="0034655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ห้ามมิให้บุคคลในองค์การบริหารส่วนตำบลป่าไร่ ใช้อำนาจหน้าที่ในตำแหน่งหรือหน้าที่</w:t>
      </w:r>
    </w:p>
    <w:p w:rsidR="000F1BF7" w:rsidRPr="000F1BF7" w:rsidRDefault="000F1BF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ดำเนินงานหรือโครงการที่เอื้อผลประโยชน์กับตนเองทั้งที่เกี่ยวกับเงินและทรัพย์สินอื่น</w:t>
      </w:r>
    </w:p>
    <w:p w:rsidR="000F1BF7" w:rsidRDefault="000F1BF7" w:rsidP="0034655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ห้ามมิให้บุคลากรในองค์การบริหารส่วนตำบลป่าไร่ ดำรงตำแหน่งที่ทำหน้าที่ทับซ้อนกัน</w:t>
      </w:r>
    </w:p>
    <w:p w:rsidR="000F1BF7" w:rsidRDefault="000F1BF7" w:rsidP="00346557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ในกรณีที่บุคลากรในองค์การบริหารส่วนตำบลป่าไร่ มีผลประโยชน์ทับซ้อนให้ใช้หลัก</w:t>
      </w:r>
    </w:p>
    <w:p w:rsidR="000F1BF7" w:rsidRPr="000F1BF7" w:rsidRDefault="000F1BF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ปฏิบัติดังนี้</w:t>
      </w:r>
    </w:p>
    <w:p w:rsidR="000F1BF7" w:rsidRDefault="000F1BF7" w:rsidP="0034655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การเปิดเผยต่อหัวหน้าส่วนราชการ และผู้บริหารองค์การบริหารส่วนตำบลป่าไร่ ว่า</w:t>
      </w:r>
    </w:p>
    <w:p w:rsidR="000F1BF7" w:rsidRDefault="000F1BF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0F1BF7">
        <w:rPr>
          <w:rFonts w:ascii="TH SarabunIT๙" w:hAnsi="TH SarabunIT๙" w:cs="TH SarabunIT๙" w:hint="cs"/>
          <w:sz w:val="32"/>
          <w:szCs w:val="32"/>
          <w:cs/>
        </w:rPr>
        <w:t>งานเรื่องใดที่มีผลประโยชน์ขัดกันระหว่างผลประโยชน์ส่วนตนกับผลประโยชน์ส่วนรวม</w:t>
      </w:r>
    </w:p>
    <w:p w:rsidR="00346557" w:rsidRDefault="000F1BF7" w:rsidP="0034655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การถอนตัวออกจากการทำหน้าที่ตัดสินใจหรืองานที่บุคลากรที่ผลประโยชน์ทับซ้อน</w:t>
      </w:r>
    </w:p>
    <w:p w:rsidR="000F1BF7" w:rsidRDefault="000F1BF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6557"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:rsidR="00346557" w:rsidRDefault="00346557" w:rsidP="0034655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ให้ผู้อำนวยการกองคลัง มีหน้าที่ตรวจสอบบุคลากรในองค์การบริหารส่วนตำบล</w:t>
      </w:r>
    </w:p>
    <w:p w:rsidR="00346557" w:rsidRPr="00346557" w:rsidRDefault="0034655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6557">
        <w:rPr>
          <w:rFonts w:ascii="TH SarabunIT๙" w:hAnsi="TH SarabunIT๙" w:cs="TH SarabunIT๙" w:hint="cs"/>
          <w:sz w:val="32"/>
          <w:szCs w:val="32"/>
          <w:cs/>
        </w:rPr>
        <w:t>ป่าไร่ ถึงความเกี่ยวข้องกับผู้เสนองานพร้อมทั้งรายงานผลการปฏิบัติงานเพื่อป้องกันผลประโยชน์ทับซ้อนต่อนายกองค์การบริหารส่วนตำบลป่าไร่ทราบ</w:t>
      </w:r>
    </w:p>
    <w:p w:rsidR="00346557" w:rsidRDefault="00346557" w:rsidP="00346557">
      <w:pPr>
        <w:pStyle w:val="a3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การรับของขวัญเป็นของส่วนตัวให้กระทำได้ในกรณีมีมูลค่าไม่เกิน 3,000 บาท</w:t>
      </w:r>
    </w:p>
    <w:p w:rsidR="00346557" w:rsidRDefault="00346557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46557">
        <w:rPr>
          <w:rFonts w:ascii="TH SarabunIT๙" w:hAnsi="TH SarabunIT๙" w:cs="TH SarabunIT๙" w:hint="cs"/>
          <w:sz w:val="32"/>
          <w:szCs w:val="32"/>
          <w:cs/>
        </w:rPr>
        <w:t>หากเกินกว่านั้นต้องรายงานผู้บังคับบัญชาทราบและพิจารณาดำเนินการต่อไป</w:t>
      </w:r>
    </w:p>
    <w:p w:rsidR="007C6073" w:rsidRPr="007C6073" w:rsidRDefault="007C6073" w:rsidP="00346557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C6073" w:rsidRDefault="007C6073" w:rsidP="007C607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C6073" w:rsidRPr="007C6073" w:rsidRDefault="007C6073" w:rsidP="007C6073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2"/>
          <w:szCs w:val="12"/>
        </w:rPr>
      </w:pPr>
    </w:p>
    <w:p w:rsidR="007C6073" w:rsidRDefault="007C6073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F8039E">
        <w:rPr>
          <w:rFonts w:ascii="TH SarabunIT๙" w:hAnsi="TH SarabunIT๙" w:cs="TH SarabunIT๙" w:hint="cs"/>
          <w:sz w:val="32"/>
          <w:szCs w:val="32"/>
          <w:cs/>
        </w:rPr>
        <w:t>14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เดือนตุลาคม พ.ศ.256</w:t>
      </w:r>
      <w:r w:rsidR="00F8039E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7C6073" w:rsidRDefault="007C6073" w:rsidP="007C6073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C6073" w:rsidRDefault="007C6073" w:rsidP="007C607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602EEC">
        <w:rPr>
          <w:rFonts w:ascii="Calibri" w:eastAsia="Calibri" w:hAnsi="Calibri" w:cs="Cordia New"/>
          <w:noProof/>
        </w:rPr>
        <w:drawing>
          <wp:anchor distT="0" distB="0" distL="114300" distR="114300" simplePos="0" relativeHeight="251661312" behindDoc="1" locked="0" layoutInCell="1" allowOverlap="1" wp14:anchorId="3D09CCFB" wp14:editId="3C0989BB">
            <wp:simplePos x="0" y="0"/>
            <wp:positionH relativeFrom="column">
              <wp:posOffset>2101215</wp:posOffset>
            </wp:positionH>
            <wp:positionV relativeFrom="paragraph">
              <wp:posOffset>27152</wp:posOffset>
            </wp:positionV>
            <wp:extent cx="1580083" cy="428639"/>
            <wp:effectExtent l="0" t="0" r="1270" b="0"/>
            <wp:wrapNone/>
            <wp:docPr id="2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083" cy="4286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C6073" w:rsidRDefault="007C6073" w:rsidP="007C607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7C6073" w:rsidRDefault="007C6073" w:rsidP="007C607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นายกองค์การบริหารส่วนตำบลป่าไร่</w:t>
      </w:r>
    </w:p>
    <w:p w:rsidR="007C6073" w:rsidRPr="00346557" w:rsidRDefault="007C6073" w:rsidP="0034655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sectPr w:rsidR="007C6073" w:rsidRPr="003465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E5455"/>
    <w:multiLevelType w:val="hybridMultilevel"/>
    <w:tmpl w:val="7D6E63BE"/>
    <w:lvl w:ilvl="0" w:tplc="ED9882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FDD6FDA"/>
    <w:multiLevelType w:val="hybridMultilevel"/>
    <w:tmpl w:val="01BE5258"/>
    <w:lvl w:ilvl="0" w:tplc="B0C87C68">
      <w:start w:val="2"/>
      <w:numFmt w:val="bullet"/>
      <w:lvlText w:val="-"/>
      <w:lvlJc w:val="left"/>
      <w:pPr>
        <w:ind w:left="216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2C0"/>
    <w:rsid w:val="000F1BF7"/>
    <w:rsid w:val="001212C0"/>
    <w:rsid w:val="00346557"/>
    <w:rsid w:val="007C6073"/>
    <w:rsid w:val="00BB5C63"/>
    <w:rsid w:val="00F80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B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1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</cp:revision>
  <dcterms:created xsi:type="dcterms:W3CDTF">2020-06-12T06:26:00Z</dcterms:created>
  <dcterms:modified xsi:type="dcterms:W3CDTF">2021-03-16T07:13:00Z</dcterms:modified>
</cp:coreProperties>
</file>